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FD1CE" w14:textId="77777777" w:rsidR="00564816" w:rsidRDefault="00000000">
      <w:pPr>
        <w:pStyle w:val="Brdtek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Menighedsrådsmøde januar 2026</w:t>
      </w:r>
    </w:p>
    <w:p w14:paraId="1C40A8C0" w14:textId="77777777" w:rsidR="00564816" w:rsidRDefault="00000000">
      <w:pPr>
        <w:pStyle w:val="Brdtekst"/>
        <w:rPr>
          <w:sz w:val="24"/>
          <w:szCs w:val="24"/>
        </w:rPr>
      </w:pPr>
      <w:r>
        <w:rPr>
          <w:sz w:val="24"/>
          <w:szCs w:val="24"/>
        </w:rPr>
        <w:t>Menighedsrådet i Thorning Sogn </w:t>
      </w:r>
    </w:p>
    <w:p w14:paraId="77968A37" w14:textId="77777777" w:rsidR="00564816" w:rsidRDefault="00000000">
      <w:pPr>
        <w:pStyle w:val="Brdtekst"/>
        <w:rPr>
          <w:sz w:val="24"/>
          <w:szCs w:val="24"/>
        </w:rPr>
      </w:pPr>
      <w:r>
        <w:rPr>
          <w:sz w:val="24"/>
          <w:szCs w:val="24"/>
        </w:rPr>
        <w:t xml:space="preserve">Dato: </w:t>
      </w:r>
      <w:proofErr w:type="gramStart"/>
      <w:r>
        <w:rPr>
          <w:sz w:val="24"/>
          <w:szCs w:val="24"/>
        </w:rPr>
        <w:t>Tirsdag</w:t>
      </w:r>
      <w:proofErr w:type="gramEnd"/>
      <w:r>
        <w:rPr>
          <w:sz w:val="24"/>
          <w:szCs w:val="24"/>
        </w:rPr>
        <w:t xml:space="preserve"> d. 6.1.2025, kl. 19.00- senest 22.00</w:t>
      </w:r>
    </w:p>
    <w:p w14:paraId="65415039" w14:textId="77777777" w:rsidR="00564816" w:rsidRDefault="00000000">
      <w:pPr>
        <w:pStyle w:val="Brdtekst"/>
        <w:rPr>
          <w:sz w:val="24"/>
          <w:szCs w:val="24"/>
        </w:rPr>
      </w:pPr>
      <w:r>
        <w:rPr>
          <w:sz w:val="24"/>
          <w:szCs w:val="24"/>
        </w:rPr>
        <w:t>Til stede: Inge, Jørgen, Jens Jørgen, Nina, Torben, Sara, Linda. Hanne som suppleant</w:t>
      </w:r>
    </w:p>
    <w:p w14:paraId="15AF7872" w14:textId="77777777" w:rsidR="00564816" w:rsidRDefault="00000000">
      <w:pPr>
        <w:pStyle w:val="Brdtekst"/>
        <w:rPr>
          <w:sz w:val="24"/>
          <w:szCs w:val="24"/>
        </w:rPr>
      </w:pPr>
      <w:r>
        <w:rPr>
          <w:sz w:val="24"/>
          <w:szCs w:val="24"/>
        </w:rPr>
        <w:t xml:space="preserve">Afbud: Kaj </w:t>
      </w:r>
    </w:p>
    <w:p w14:paraId="07AC69CF" w14:textId="77777777" w:rsidR="00564816" w:rsidRDefault="00564816">
      <w:pPr>
        <w:pStyle w:val="Brdtekst"/>
        <w:rPr>
          <w:b/>
          <w:bCs/>
          <w:sz w:val="24"/>
          <w:szCs w:val="24"/>
        </w:rPr>
      </w:pPr>
    </w:p>
    <w:p w14:paraId="7C63ED1B" w14:textId="77777777" w:rsidR="00564816" w:rsidRDefault="00000000">
      <w:pPr>
        <w:pStyle w:val="Brdtekst"/>
        <w:rPr>
          <w:sz w:val="24"/>
          <w:szCs w:val="24"/>
        </w:rPr>
      </w:pPr>
      <w:r>
        <w:rPr>
          <w:b/>
          <w:bCs/>
          <w:sz w:val="28"/>
          <w:szCs w:val="28"/>
          <w:lang w:val="nl-NL"/>
        </w:rPr>
        <w:t>Dagsorden</w:t>
      </w:r>
      <w:r>
        <w:rPr>
          <w:b/>
          <w:bCs/>
          <w:sz w:val="28"/>
          <w:szCs w:val="28"/>
        </w:rPr>
        <w:t> </w:t>
      </w:r>
    </w:p>
    <w:p w14:paraId="208C2CE1" w14:textId="77777777" w:rsidR="00564816" w:rsidRDefault="00000000">
      <w:pPr>
        <w:pStyle w:val="Brdtekst"/>
        <w:numPr>
          <w:ilvl w:val="0"/>
          <w:numId w:val="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Indledning – v. IØ (7 min)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Kort oplæg</w:t>
      </w:r>
      <w:r>
        <w:rPr>
          <w:sz w:val="24"/>
          <w:szCs w:val="24"/>
        </w:rPr>
        <w:t> </w:t>
      </w:r>
    </w:p>
    <w:p w14:paraId="3CA2882F" w14:textId="77777777" w:rsidR="00564816" w:rsidRDefault="00000000">
      <w:pPr>
        <w:pStyle w:val="Brdtekst"/>
        <w:rPr>
          <w:sz w:val="24"/>
          <w:szCs w:val="24"/>
        </w:rPr>
      </w:pPr>
      <w:r>
        <w:rPr>
          <w:sz w:val="24"/>
          <w:szCs w:val="24"/>
        </w:rPr>
        <w:t xml:space="preserve">En ny type referater – med mere fokus på beslutninger. </w:t>
      </w:r>
    </w:p>
    <w:p w14:paraId="424F41C0" w14:textId="77777777" w:rsidR="00564816" w:rsidRDefault="00000000">
      <w:pPr>
        <w:pStyle w:val="Brdtekst"/>
        <w:spacing w:line="120" w:lineRule="auto"/>
        <w:rPr>
          <w:b/>
          <w:bCs/>
          <w:color w:val="0042A9"/>
          <w:sz w:val="24"/>
          <w:szCs w:val="24"/>
        </w:rPr>
      </w:pPr>
      <w:r>
        <w:rPr>
          <w:b/>
          <w:bCs/>
          <w:color w:val="0042A9"/>
          <w:sz w:val="24"/>
          <w:szCs w:val="24"/>
        </w:rPr>
        <w:t>Inge har været på formandskursus. Oplæser derudover julehilsen fra Stubkjær.</w:t>
      </w:r>
    </w:p>
    <w:p w14:paraId="759A31F2" w14:textId="77777777" w:rsidR="00564816" w:rsidRDefault="00000000">
      <w:pPr>
        <w:pStyle w:val="Brdtekst"/>
        <w:spacing w:line="120" w:lineRule="auto"/>
        <w:rPr>
          <w:b/>
          <w:bCs/>
          <w:color w:val="0042A9"/>
          <w:sz w:val="24"/>
          <w:szCs w:val="24"/>
        </w:rPr>
      </w:pPr>
      <w:r>
        <w:rPr>
          <w:b/>
          <w:bCs/>
          <w:color w:val="0042A9"/>
          <w:sz w:val="24"/>
          <w:szCs w:val="24"/>
        </w:rPr>
        <w:t>Fremover bruges beslutningsreferat. Kun pligtigt at offentliggøre dagsorden på hjemmesiden.</w:t>
      </w:r>
    </w:p>
    <w:p w14:paraId="377B10E4" w14:textId="77777777" w:rsidR="00564816" w:rsidRDefault="00564816">
      <w:pPr>
        <w:pStyle w:val="Brdtekst"/>
        <w:spacing w:line="120" w:lineRule="auto"/>
        <w:rPr>
          <w:color w:val="0042A9"/>
          <w:sz w:val="24"/>
          <w:szCs w:val="24"/>
        </w:rPr>
      </w:pPr>
    </w:p>
    <w:p w14:paraId="0743DDF6" w14:textId="77777777" w:rsidR="00564816" w:rsidRDefault="00000000">
      <w:pPr>
        <w:pStyle w:val="Brdtekst"/>
        <w:spacing w:line="120" w:lineRule="auto"/>
      </w:pPr>
      <w:r>
        <w:rPr>
          <w:sz w:val="24"/>
          <w:szCs w:val="24"/>
        </w:rPr>
        <w:t xml:space="preserve">2. </w:t>
      </w:r>
      <w:r>
        <w:rPr>
          <w:b/>
          <w:bCs/>
        </w:rPr>
        <w:t>Godkendelse af dagsorden (5 min)</w:t>
      </w:r>
      <w:r>
        <w:tab/>
      </w:r>
      <w:r>
        <w:tab/>
      </w:r>
      <w:r>
        <w:tab/>
      </w:r>
      <w:r>
        <w:rPr>
          <w:b/>
          <w:bCs/>
        </w:rPr>
        <w:t>Beslutning</w:t>
      </w:r>
      <w:r>
        <w:t> </w:t>
      </w:r>
    </w:p>
    <w:p w14:paraId="51A6E5C1" w14:textId="77777777" w:rsidR="00564816" w:rsidRDefault="00000000">
      <w:pPr>
        <w:pStyle w:val="Brdtek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 </w:t>
      </w:r>
      <w:r>
        <w:rPr>
          <w:b/>
          <w:bCs/>
          <w:color w:val="0042A9"/>
          <w:sz w:val="24"/>
          <w:szCs w:val="24"/>
        </w:rPr>
        <w:t xml:space="preserve">Godkendt - dog tilføjet punkt om Frivilligaften under eventuelt (udgår dog grundet </w:t>
      </w:r>
      <w:proofErr w:type="spellStart"/>
      <w:r>
        <w:rPr>
          <w:b/>
          <w:bCs/>
          <w:color w:val="0042A9"/>
          <w:sz w:val="24"/>
          <w:szCs w:val="24"/>
        </w:rPr>
        <w:t>mgl</w:t>
      </w:r>
      <w:proofErr w:type="spellEnd"/>
      <w:r>
        <w:rPr>
          <w:b/>
          <w:bCs/>
          <w:color w:val="0042A9"/>
          <w:sz w:val="24"/>
          <w:szCs w:val="24"/>
        </w:rPr>
        <w:t>. tid)</w:t>
      </w:r>
    </w:p>
    <w:p w14:paraId="0AC91095" w14:textId="77777777" w:rsidR="00564816" w:rsidRDefault="00000000">
      <w:pPr>
        <w:pStyle w:val="Brdtekst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Godkendelse og underskrivelse af november mødet (10 min)</w:t>
      </w:r>
      <w:r>
        <w:rPr>
          <w:b/>
          <w:bCs/>
          <w:sz w:val="24"/>
          <w:szCs w:val="24"/>
        </w:rPr>
        <w:tab/>
        <w:t>Beslutning</w:t>
      </w:r>
    </w:p>
    <w:p w14:paraId="5E8DD415" w14:textId="77777777" w:rsidR="00564816" w:rsidRDefault="00000000">
      <w:pPr>
        <w:pStyle w:val="Brdtekst"/>
        <w:ind w:left="720"/>
        <w:rPr>
          <w:b/>
          <w:bCs/>
          <w:color w:val="0042A9"/>
          <w:sz w:val="24"/>
          <w:szCs w:val="24"/>
        </w:rPr>
      </w:pPr>
      <w:r>
        <w:rPr>
          <w:b/>
          <w:bCs/>
          <w:color w:val="0042A9"/>
          <w:sz w:val="24"/>
          <w:szCs w:val="24"/>
        </w:rPr>
        <w:t>Referat kort gennemgået. Godkendt og underskrevet</w:t>
      </w:r>
    </w:p>
    <w:p w14:paraId="020E0D10" w14:textId="77777777" w:rsidR="00564816" w:rsidRDefault="00000000">
      <w:pPr>
        <w:pStyle w:val="Listeafsnit"/>
        <w:numPr>
          <w:ilvl w:val="0"/>
          <w:numId w:val="4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Meddelelser. Fast punkt (30 min)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Orientering og evt. beslutninger</w:t>
      </w:r>
      <w:r>
        <w:rPr>
          <w:sz w:val="24"/>
          <w:szCs w:val="24"/>
        </w:rPr>
        <w:t> </w:t>
      </w:r>
    </w:p>
    <w:p w14:paraId="7017D3B6" w14:textId="77777777" w:rsidR="00564816" w:rsidRDefault="00000000">
      <w:pPr>
        <w:pStyle w:val="Brdtekst"/>
        <w:rPr>
          <w:sz w:val="24"/>
          <w:szCs w:val="24"/>
        </w:rPr>
      </w:pPr>
      <w:r>
        <w:rPr>
          <w:sz w:val="24"/>
          <w:szCs w:val="24"/>
        </w:rPr>
        <w:t>Beskrivelse af punktet: Korte meddelelser fra præsten, medarbejderrepræsentant, udvalg og FIN (Folkekirkens Intranet) mm.</w:t>
      </w:r>
    </w:p>
    <w:p w14:paraId="5D21D019" w14:textId="77777777" w:rsidR="00564816" w:rsidRDefault="00000000">
      <w:pPr>
        <w:pStyle w:val="Listeafsni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Nyt fra Præsten, SMSJ </w:t>
      </w:r>
    </w:p>
    <w:p w14:paraId="75393DE6" w14:textId="77777777" w:rsidR="00564816" w:rsidRDefault="00000000">
      <w:pPr>
        <w:pStyle w:val="Listeafsnit"/>
        <w:numPr>
          <w:ilvl w:val="1"/>
          <w:numId w:val="7"/>
        </w:numPr>
        <w:rPr>
          <w:b/>
          <w:bCs/>
          <w:color w:val="0042A9"/>
          <w:sz w:val="24"/>
          <w:szCs w:val="24"/>
        </w:rPr>
      </w:pPr>
      <w:r>
        <w:rPr>
          <w:b/>
          <w:bCs/>
          <w:color w:val="0042A9"/>
          <w:sz w:val="24"/>
          <w:szCs w:val="24"/>
        </w:rPr>
        <w:t xml:space="preserve">Bakkegårdens gudstjeneste d. 27. rykkes til d. 20., da Sara skal på konvent. </w:t>
      </w:r>
    </w:p>
    <w:p w14:paraId="30089332" w14:textId="77777777" w:rsidR="00564816" w:rsidRDefault="00000000">
      <w:pPr>
        <w:pStyle w:val="Listeafsnit"/>
        <w:numPr>
          <w:ilvl w:val="1"/>
          <w:numId w:val="7"/>
        </w:numPr>
        <w:rPr>
          <w:b/>
          <w:bCs/>
          <w:color w:val="0042A9"/>
          <w:sz w:val="24"/>
          <w:szCs w:val="24"/>
        </w:rPr>
      </w:pPr>
      <w:r>
        <w:rPr>
          <w:b/>
          <w:bCs/>
          <w:color w:val="0042A9"/>
          <w:sz w:val="24"/>
          <w:szCs w:val="24"/>
        </w:rPr>
        <w:t xml:space="preserve">Sara tager naturligt kontakt til organist el. afløser. Derudover kontaktes JA. </w:t>
      </w:r>
    </w:p>
    <w:p w14:paraId="5403BBB5" w14:textId="77777777" w:rsidR="00564816" w:rsidRDefault="00000000">
      <w:pPr>
        <w:pStyle w:val="Listeafsnit"/>
        <w:numPr>
          <w:ilvl w:val="1"/>
          <w:numId w:val="7"/>
        </w:numPr>
        <w:rPr>
          <w:b/>
          <w:bCs/>
          <w:color w:val="0042A9"/>
          <w:sz w:val="24"/>
          <w:szCs w:val="24"/>
        </w:rPr>
      </w:pPr>
      <w:r>
        <w:rPr>
          <w:b/>
          <w:bCs/>
          <w:color w:val="0042A9"/>
          <w:sz w:val="24"/>
          <w:szCs w:val="24"/>
        </w:rPr>
        <w:t xml:space="preserve">Tilmelding til Minikonfirmand - forløb fra marts/april. 4.og 5. klasse. 12 timer (8x 1,5 time). Afholdes efter skoletid. </w:t>
      </w:r>
    </w:p>
    <w:p w14:paraId="2E44E0BA" w14:textId="77777777" w:rsidR="00564816" w:rsidRDefault="00000000">
      <w:pPr>
        <w:pStyle w:val="Listeafsnit"/>
        <w:numPr>
          <w:ilvl w:val="1"/>
          <w:numId w:val="7"/>
        </w:numPr>
        <w:rPr>
          <w:color w:val="0042A9"/>
          <w:sz w:val="24"/>
          <w:szCs w:val="24"/>
        </w:rPr>
      </w:pPr>
      <w:r>
        <w:rPr>
          <w:b/>
          <w:bCs/>
          <w:color w:val="0042A9"/>
          <w:sz w:val="24"/>
          <w:szCs w:val="24"/>
        </w:rPr>
        <w:t xml:space="preserve">Konfirmander: Går godt. Forslag fra Sara, at tage konfirmander med til et comedyshow i Viborg om “Tro”, lørdag d. 18. april, v/ Jakob Svendsen. Stor opbakning! Beslutning at konfirmander selv betaler 100 </w:t>
      </w:r>
      <w:proofErr w:type="spellStart"/>
      <w:r>
        <w:rPr>
          <w:b/>
          <w:bCs/>
          <w:color w:val="0042A9"/>
          <w:sz w:val="24"/>
          <w:szCs w:val="24"/>
        </w:rPr>
        <w:t>kr</w:t>
      </w:r>
      <w:proofErr w:type="spellEnd"/>
      <w:r>
        <w:rPr>
          <w:b/>
          <w:bCs/>
          <w:color w:val="0042A9"/>
          <w:sz w:val="24"/>
          <w:szCs w:val="24"/>
        </w:rPr>
        <w:t xml:space="preserve"> pr billet, og menighedsrådet betaler resterende. Menighedsrådet deltager og hjælper med kørsel.</w:t>
      </w:r>
      <w:r>
        <w:rPr>
          <w:color w:val="0042A9"/>
          <w:sz w:val="24"/>
          <w:szCs w:val="24"/>
        </w:rPr>
        <w:t xml:space="preserve"> </w:t>
      </w:r>
    </w:p>
    <w:p w14:paraId="236E0E79" w14:textId="77777777" w:rsidR="00564816" w:rsidRDefault="00564816">
      <w:pPr>
        <w:pStyle w:val="Listeafsnit"/>
        <w:ind w:left="1931"/>
        <w:rPr>
          <w:sz w:val="24"/>
          <w:szCs w:val="24"/>
        </w:rPr>
      </w:pPr>
    </w:p>
    <w:p w14:paraId="502DF5B3" w14:textId="77777777" w:rsidR="00564816" w:rsidRDefault="00000000">
      <w:pPr>
        <w:pStyle w:val="Listeafsni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Nyt fra Kontaktpersonen, JA</w:t>
      </w:r>
    </w:p>
    <w:p w14:paraId="0E37A148" w14:textId="77777777" w:rsidR="00564816" w:rsidRDefault="00000000">
      <w:pPr>
        <w:pStyle w:val="Listeafsnit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Orientering om organist Inge Hermann </w:t>
      </w:r>
      <w:r>
        <w:rPr>
          <w:b/>
          <w:bCs/>
          <w:color w:val="0042A9"/>
          <w:sz w:val="24"/>
          <w:szCs w:val="24"/>
        </w:rPr>
        <w:t>Opstart på deltid - langsom optrapning</w:t>
      </w:r>
    </w:p>
    <w:p w14:paraId="0733050D" w14:textId="77777777" w:rsidR="00564816" w:rsidRDefault="00000000">
      <w:pPr>
        <w:pStyle w:val="Listeafsnit"/>
        <w:numPr>
          <w:ilvl w:val="1"/>
          <w:numId w:val="7"/>
        </w:numPr>
        <w:rPr>
          <w:sz w:val="24"/>
          <w:szCs w:val="24"/>
        </w:rPr>
      </w:pPr>
      <w:r>
        <w:rPr>
          <w:b/>
          <w:bCs/>
          <w:color w:val="0042A9"/>
          <w:sz w:val="24"/>
          <w:szCs w:val="24"/>
        </w:rPr>
        <w:t>Kor aflyses forår</w:t>
      </w:r>
    </w:p>
    <w:p w14:paraId="4B55788C" w14:textId="77777777" w:rsidR="00564816" w:rsidRDefault="00000000">
      <w:pPr>
        <w:pStyle w:val="Listeafsnit"/>
        <w:numPr>
          <w:ilvl w:val="1"/>
          <w:numId w:val="7"/>
        </w:numPr>
        <w:rPr>
          <w:sz w:val="24"/>
          <w:szCs w:val="24"/>
        </w:rPr>
      </w:pPr>
      <w:r>
        <w:rPr>
          <w:b/>
          <w:bCs/>
          <w:color w:val="0042A9"/>
          <w:sz w:val="24"/>
          <w:szCs w:val="24"/>
        </w:rPr>
        <w:t>Privat flygel flyttes til Sognehuset - Inges udgift og forsikring. Vi vurderer om menighedsrådet bidrager til at betale for at få det stemt.</w:t>
      </w:r>
    </w:p>
    <w:p w14:paraId="28FE6EE0" w14:textId="77777777" w:rsidR="00564816" w:rsidRDefault="00000000">
      <w:pPr>
        <w:pStyle w:val="Listeafsnit"/>
        <w:numPr>
          <w:ilvl w:val="1"/>
          <w:numId w:val="7"/>
        </w:numPr>
        <w:rPr>
          <w:sz w:val="24"/>
          <w:szCs w:val="24"/>
        </w:rPr>
      </w:pPr>
      <w:r>
        <w:rPr>
          <w:b/>
          <w:bCs/>
          <w:color w:val="0042A9"/>
          <w:sz w:val="24"/>
          <w:szCs w:val="24"/>
        </w:rPr>
        <w:t>Medarbejdersamtaler afholdes uge 3/4. IØ og JA afholder.</w:t>
      </w:r>
    </w:p>
    <w:p w14:paraId="43F03CF3" w14:textId="77777777" w:rsidR="00564816" w:rsidRDefault="00564816">
      <w:pPr>
        <w:pStyle w:val="Listeafsnit"/>
        <w:rPr>
          <w:sz w:val="24"/>
          <w:szCs w:val="24"/>
        </w:rPr>
      </w:pPr>
    </w:p>
    <w:p w14:paraId="725F0B3E" w14:textId="77777777" w:rsidR="00564816" w:rsidRDefault="00000000">
      <w:pPr>
        <w:pStyle w:val="Listeafsni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Nyt fra Kirkeværgen, NJ </w:t>
      </w:r>
    </w:p>
    <w:p w14:paraId="433F48FA" w14:textId="77777777" w:rsidR="00564816" w:rsidRDefault="00000000">
      <w:pPr>
        <w:pStyle w:val="Listeafsnit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Kirkesyn gennemført. Kommentarer herfra.</w:t>
      </w:r>
      <w:r>
        <w:rPr>
          <w:b/>
          <w:bCs/>
          <w:color w:val="0042A9"/>
          <w:sz w:val="24"/>
          <w:szCs w:val="24"/>
        </w:rPr>
        <w:t xml:space="preserve"> Gennemgået på sidste møde</w:t>
      </w:r>
    </w:p>
    <w:p w14:paraId="6DDF779C" w14:textId="77777777" w:rsidR="00564816" w:rsidRDefault="00000000">
      <w:pPr>
        <w:pStyle w:val="Listeafsnit"/>
        <w:numPr>
          <w:ilvl w:val="1"/>
          <w:numId w:val="7"/>
        </w:numPr>
        <w:rPr>
          <w:color w:val="0042A9"/>
          <w:sz w:val="24"/>
          <w:szCs w:val="24"/>
        </w:rPr>
      </w:pPr>
      <w:r>
        <w:rPr>
          <w:b/>
          <w:bCs/>
          <w:color w:val="0042A9"/>
          <w:sz w:val="24"/>
          <w:szCs w:val="24"/>
        </w:rPr>
        <w:t>Gravplads v/ Smed Las - pårørende kontakter museet, og derefter aftales hvordan der renoveres.</w:t>
      </w:r>
      <w:r>
        <w:rPr>
          <w:color w:val="0042A9"/>
          <w:sz w:val="24"/>
          <w:szCs w:val="24"/>
        </w:rPr>
        <w:t xml:space="preserve"> </w:t>
      </w:r>
    </w:p>
    <w:p w14:paraId="30FC7EE1" w14:textId="77777777" w:rsidR="00564816" w:rsidRDefault="00000000">
      <w:pPr>
        <w:pStyle w:val="Listeafsnit"/>
        <w:numPr>
          <w:ilvl w:val="1"/>
          <w:numId w:val="7"/>
        </w:numPr>
        <w:rPr>
          <w:color w:val="0042A9"/>
          <w:sz w:val="24"/>
          <w:szCs w:val="24"/>
        </w:rPr>
      </w:pPr>
      <w:r>
        <w:rPr>
          <w:b/>
          <w:bCs/>
          <w:color w:val="0042A9"/>
          <w:sz w:val="24"/>
          <w:szCs w:val="24"/>
        </w:rPr>
        <w:t>Brandtilsyn gennemført - ok</w:t>
      </w:r>
      <w:r>
        <w:rPr>
          <w:color w:val="0042A9"/>
          <w:sz w:val="24"/>
          <w:szCs w:val="24"/>
        </w:rPr>
        <w:t xml:space="preserve"> </w:t>
      </w:r>
    </w:p>
    <w:p w14:paraId="42ED3C10" w14:textId="3EC9F786" w:rsidR="00564816" w:rsidRDefault="00BB7EC0">
      <w:pPr>
        <w:pStyle w:val="Listeafsni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="00000000">
        <w:rPr>
          <w:sz w:val="24"/>
          <w:szCs w:val="24"/>
        </w:rPr>
        <w:t xml:space="preserve">yt fra </w:t>
      </w:r>
      <w:proofErr w:type="spellStart"/>
      <w:r w:rsidR="00000000">
        <w:rPr>
          <w:sz w:val="24"/>
          <w:szCs w:val="24"/>
        </w:rPr>
        <w:t>Kasseren</w:t>
      </w:r>
      <w:proofErr w:type="spellEnd"/>
      <w:r w:rsidR="00000000">
        <w:rPr>
          <w:sz w:val="24"/>
          <w:szCs w:val="24"/>
        </w:rPr>
        <w:t xml:space="preserve">, JJP (Kan </w:t>
      </w:r>
      <w:proofErr w:type="spellStart"/>
      <w:r w:rsidR="00000000">
        <w:rPr>
          <w:sz w:val="24"/>
          <w:szCs w:val="24"/>
        </w:rPr>
        <w:t>slåes</w:t>
      </w:r>
      <w:proofErr w:type="spellEnd"/>
      <w:r w:rsidR="00000000">
        <w:rPr>
          <w:sz w:val="24"/>
          <w:szCs w:val="24"/>
        </w:rPr>
        <w:t xml:space="preserve"> sammen med punkt 6.)</w:t>
      </w:r>
    </w:p>
    <w:p w14:paraId="22260882" w14:textId="77777777" w:rsidR="00564816" w:rsidRDefault="00000000">
      <w:pPr>
        <w:pStyle w:val="Listeafsnit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Hvordan man bruger </w:t>
      </w:r>
      <w:proofErr w:type="spellStart"/>
      <w:r>
        <w:rPr>
          <w:sz w:val="24"/>
          <w:szCs w:val="24"/>
        </w:rPr>
        <w:t>BrandsoftBilag</w:t>
      </w:r>
      <w:proofErr w:type="spellEnd"/>
      <w:r>
        <w:rPr>
          <w:sz w:val="24"/>
          <w:szCs w:val="24"/>
        </w:rPr>
        <w:t xml:space="preserve"> (IØ) </w:t>
      </w:r>
      <w:r>
        <w:rPr>
          <w:b/>
          <w:bCs/>
          <w:color w:val="0042A9"/>
          <w:sz w:val="24"/>
          <w:szCs w:val="24"/>
        </w:rPr>
        <w:t>Punkt tages under Pkt. 6</w:t>
      </w:r>
      <w:r>
        <w:rPr>
          <w:sz w:val="24"/>
          <w:szCs w:val="24"/>
        </w:rPr>
        <w:t xml:space="preserve"> </w:t>
      </w:r>
    </w:p>
    <w:p w14:paraId="19599E97" w14:textId="77777777" w:rsidR="00564816" w:rsidRDefault="00000000">
      <w:pPr>
        <w:pStyle w:val="Listeafsni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Nyt fra </w:t>
      </w:r>
      <w:proofErr w:type="spellStart"/>
      <w:r>
        <w:rPr>
          <w:sz w:val="24"/>
          <w:szCs w:val="24"/>
        </w:rPr>
        <w:t>Medarbejderrep</w:t>
      </w:r>
      <w:proofErr w:type="spellEnd"/>
      <w:r>
        <w:rPr>
          <w:sz w:val="24"/>
          <w:szCs w:val="24"/>
        </w:rPr>
        <w:t>, KL</w:t>
      </w:r>
    </w:p>
    <w:p w14:paraId="1E25C559" w14:textId="77777777" w:rsidR="00564816" w:rsidRDefault="00000000">
      <w:pPr>
        <w:pStyle w:val="Listeafsnit"/>
        <w:numPr>
          <w:ilvl w:val="1"/>
          <w:numId w:val="7"/>
        </w:numPr>
        <w:rPr>
          <w:b/>
          <w:bCs/>
          <w:color w:val="0042A9"/>
          <w:sz w:val="24"/>
          <w:szCs w:val="24"/>
        </w:rPr>
      </w:pPr>
      <w:r>
        <w:rPr>
          <w:b/>
          <w:bCs/>
          <w:color w:val="0042A9"/>
          <w:sz w:val="24"/>
          <w:szCs w:val="24"/>
        </w:rPr>
        <w:t>Fraværende - punkt udgår</w:t>
      </w:r>
    </w:p>
    <w:p w14:paraId="5CDE688A" w14:textId="77777777" w:rsidR="00564816" w:rsidRDefault="00000000">
      <w:pPr>
        <w:pStyle w:val="Listeafsni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Nyt fra Folkekirkens Intranet, IØ</w:t>
      </w:r>
    </w:p>
    <w:p w14:paraId="5B5D5511" w14:textId="77777777" w:rsidR="00564816" w:rsidRDefault="00000000">
      <w:pPr>
        <w:pStyle w:val="Listeafsnit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“</w:t>
      </w:r>
      <w:r>
        <w:rPr>
          <w:b/>
          <w:bCs/>
          <w:color w:val="0042A9"/>
          <w:sz w:val="24"/>
          <w:szCs w:val="24"/>
        </w:rPr>
        <w:t>Lovændring om Menighedsrådsarbejdet” - skulle gerne give forenkling. Opmærksomhed på om det fjerner menighedsrådet fra det lokale. Forhåbentlig fordel i at menighedsrådet kan aflastes. Loven vedtaget 19. december 2025.</w:t>
      </w:r>
    </w:p>
    <w:p w14:paraId="489E4CF1" w14:textId="77777777" w:rsidR="00564816" w:rsidRDefault="00000000">
      <w:pPr>
        <w:pStyle w:val="Brdtekst"/>
        <w:numPr>
          <w:ilvl w:val="0"/>
          <w:numId w:val="8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Kalenderen. Fast punkt (30 min)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Orientering, Planlægning og beslutninger</w:t>
      </w:r>
      <w:r>
        <w:rPr>
          <w:sz w:val="24"/>
          <w:szCs w:val="24"/>
        </w:rPr>
        <w:t> </w:t>
      </w:r>
    </w:p>
    <w:p w14:paraId="7BFAA140" w14:textId="77777777" w:rsidR="00564816" w:rsidRDefault="00000000">
      <w:pPr>
        <w:pStyle w:val="Brdtekst"/>
        <w:rPr>
          <w:sz w:val="24"/>
          <w:szCs w:val="24"/>
        </w:rPr>
      </w:pPr>
      <w:r>
        <w:rPr>
          <w:sz w:val="24"/>
          <w:szCs w:val="24"/>
        </w:rPr>
        <w:t>Beskrivelse af punktet: At vi til hvert menighedsrådsmøde gennemgår de kommende måneders kalender, således vi kan være godt forberedte.  </w:t>
      </w:r>
    </w:p>
    <w:p w14:paraId="5908FD13" w14:textId="77777777" w:rsidR="00564816" w:rsidRDefault="00000000">
      <w:pPr>
        <w:pStyle w:val="Listeafsnit"/>
        <w:numPr>
          <w:ilvl w:val="0"/>
          <w:numId w:val="10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Church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desk</w:t>
      </w:r>
      <w:proofErr w:type="spellEnd"/>
      <w:r>
        <w:rPr>
          <w:sz w:val="24"/>
          <w:szCs w:val="24"/>
        </w:rPr>
        <w:t xml:space="preserve"> møde 8.1, kl. 16.30 </w:t>
      </w:r>
      <w:r>
        <w:rPr>
          <w:b/>
          <w:bCs/>
          <w:color w:val="0042A9"/>
          <w:sz w:val="24"/>
          <w:szCs w:val="24"/>
        </w:rPr>
        <w:t>Torben, Nina, Sara, Inge, Linda</w:t>
      </w:r>
    </w:p>
    <w:p w14:paraId="48E1A03D" w14:textId="77777777" w:rsidR="00564816" w:rsidRDefault="00000000">
      <w:pPr>
        <w:pStyle w:val="Listeafsni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Familiegudstjeneste 28.1, kl. 17 </w:t>
      </w:r>
      <w:r>
        <w:rPr>
          <w:b/>
          <w:bCs/>
          <w:color w:val="0042A9"/>
          <w:sz w:val="24"/>
          <w:szCs w:val="24"/>
        </w:rPr>
        <w:t xml:space="preserve">Mikael er præst. Spaghetti m. kødsauce. Torben, Inge, Jørgen, Linda, Nina, plus 3 frivillige. Presseomtale. Opslag v. Spar (Irene) samt begivenhed Facebook (Linda). Gratis deltagelse. </w:t>
      </w:r>
    </w:p>
    <w:p w14:paraId="12CD11F0" w14:textId="77777777" w:rsidR="00564816" w:rsidRDefault="00000000">
      <w:pPr>
        <w:pStyle w:val="Listeafsni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BUSTER, foredrag. 5. 2, kl. 19 </w:t>
      </w:r>
      <w:r>
        <w:rPr>
          <w:b/>
          <w:bCs/>
          <w:color w:val="0042A9"/>
          <w:sz w:val="24"/>
          <w:szCs w:val="24"/>
        </w:rPr>
        <w:t xml:space="preserve">IØ har kontakten. Pressen kontaktes til omtale og deltagelse. Franskbrød m/pålæg (Inge Ø) samt ‘købekage’. Nina, Linda, Inge, Jørgen. </w:t>
      </w:r>
      <w:proofErr w:type="spellStart"/>
      <w:r>
        <w:rPr>
          <w:b/>
          <w:bCs/>
          <w:color w:val="0042A9"/>
          <w:sz w:val="24"/>
          <w:szCs w:val="24"/>
        </w:rPr>
        <w:t>Evt</w:t>
      </w:r>
      <w:proofErr w:type="spellEnd"/>
      <w:r>
        <w:rPr>
          <w:b/>
          <w:bCs/>
          <w:color w:val="0042A9"/>
          <w:sz w:val="24"/>
          <w:szCs w:val="24"/>
        </w:rPr>
        <w:t xml:space="preserve"> 2-3 frivillige. Opslag (Irene), Facebook (Linda)</w:t>
      </w:r>
    </w:p>
    <w:p w14:paraId="6035EC7E" w14:textId="77777777" w:rsidR="00564816" w:rsidRDefault="00000000">
      <w:pPr>
        <w:pStyle w:val="Listeafsni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Fastelavn, d. 15. 2, kl. 14 </w:t>
      </w:r>
      <w:r>
        <w:rPr>
          <w:b/>
          <w:bCs/>
          <w:color w:val="0042A9"/>
          <w:sz w:val="24"/>
          <w:szCs w:val="24"/>
        </w:rPr>
        <w:t xml:space="preserve">Menighedsrådet tager initiativ til tøndeslagning efter gudstjenesten foran Sognehuset - JA spørger om borgerforeningen vil være med. Museet indbydes til samarbejde. Tønder i forskellige størrelser til forskellige aldre - IØ. Fastelavnsboller og saft/kaffe, 25 kr. </w:t>
      </w:r>
    </w:p>
    <w:p w14:paraId="0FBE827B" w14:textId="77777777" w:rsidR="00564816" w:rsidRDefault="00000000">
      <w:pPr>
        <w:pStyle w:val="Listeafsni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Spis sammen – tarteletfest. Uge 17. </w:t>
      </w:r>
      <w:r>
        <w:rPr>
          <w:b/>
          <w:bCs/>
          <w:color w:val="0042A9"/>
          <w:sz w:val="24"/>
          <w:szCs w:val="24"/>
        </w:rPr>
        <w:t xml:space="preserve">Fastsættes onsdag d. 22. april. Samarbejde med Forsamlingshuset, som giver gratis leje. Indtægter fra drikkevarer og lotteri doneres til forsamlingshuset. Hanne P og Linda står for indsamling af gevinster, men alle hjælper. Kirkelige gevinster - </w:t>
      </w:r>
      <w:proofErr w:type="spellStart"/>
      <w:r>
        <w:rPr>
          <w:b/>
          <w:bCs/>
          <w:color w:val="0042A9"/>
          <w:sz w:val="24"/>
          <w:szCs w:val="24"/>
        </w:rPr>
        <w:t>evt</w:t>
      </w:r>
      <w:proofErr w:type="spellEnd"/>
      <w:r>
        <w:rPr>
          <w:b/>
          <w:bCs/>
          <w:color w:val="0042A9"/>
          <w:sz w:val="24"/>
          <w:szCs w:val="24"/>
        </w:rPr>
        <w:t xml:space="preserve"> gratis deltagelse til arrangement el. en Højskolesangbog.</w:t>
      </w:r>
    </w:p>
    <w:p w14:paraId="1AA060F5" w14:textId="77777777" w:rsidR="00564816" w:rsidRDefault="00000000">
      <w:pPr>
        <w:pStyle w:val="Listeafsni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Opfordring til at lave indsamling for Folkekirkens Nødhjælp i år? Fastlagt dato: søndag d.8.3 </w:t>
      </w:r>
      <w:r>
        <w:rPr>
          <w:b/>
          <w:bCs/>
          <w:color w:val="0042A9"/>
          <w:sz w:val="24"/>
          <w:szCs w:val="24"/>
        </w:rPr>
        <w:t>Linda spørger Torsdagstræf om der er interesse</w:t>
      </w:r>
      <w:r>
        <w:rPr>
          <w:sz w:val="24"/>
          <w:szCs w:val="24"/>
        </w:rPr>
        <w:t xml:space="preserve"> </w:t>
      </w:r>
    </w:p>
    <w:p w14:paraId="15B45A4B" w14:textId="77777777" w:rsidR="00564816" w:rsidRDefault="00000000">
      <w:pPr>
        <w:pStyle w:val="Listeafsni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Kirkeblad for marts, april og maj. Deadline 9.1.26</w:t>
      </w:r>
      <w:r>
        <w:rPr>
          <w:b/>
          <w:bCs/>
          <w:color w:val="0042A9"/>
          <w:sz w:val="24"/>
          <w:szCs w:val="24"/>
        </w:rPr>
        <w:t xml:space="preserve"> Konfirmandliste (Sara), Minikonfirmander (Sara); Tarteletfesten (Linda), Påskemiddag (Inge), Fremtidige kirkeblade (Inge), Torsdagstræf (Linda)</w:t>
      </w:r>
    </w:p>
    <w:p w14:paraId="7C29E2C8" w14:textId="77777777" w:rsidR="00564816" w:rsidRDefault="00000000">
      <w:pPr>
        <w:pStyle w:val="Listeafsnit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Økonomi. JJP (10 min)</w:t>
      </w:r>
    </w:p>
    <w:p w14:paraId="6DEE1CF9" w14:textId="77777777" w:rsidR="00564816" w:rsidRDefault="00000000">
      <w:pPr>
        <w:pStyle w:val="Listeafsnit"/>
        <w:rPr>
          <w:b/>
          <w:bCs/>
          <w:color w:val="0042A9"/>
          <w:sz w:val="24"/>
          <w:szCs w:val="24"/>
        </w:rPr>
      </w:pPr>
      <w:r>
        <w:rPr>
          <w:sz w:val="24"/>
          <w:szCs w:val="24"/>
        </w:rPr>
        <w:t xml:space="preserve">Hvor er vi lige nu? </w:t>
      </w:r>
      <w:r>
        <w:rPr>
          <w:b/>
          <w:bCs/>
          <w:color w:val="0042A9"/>
          <w:sz w:val="24"/>
          <w:szCs w:val="24"/>
        </w:rPr>
        <w:t xml:space="preserve">Ny regnskabsfører, Michael Kallestrup Marker Thomsen. Udlæg skal fremover lægges på “Bilagsportal” - hver især skal oprettes med profil, og selv uploade. </w:t>
      </w:r>
    </w:p>
    <w:p w14:paraId="62DA6248" w14:textId="77777777" w:rsidR="00564816" w:rsidRDefault="00000000">
      <w:pPr>
        <w:pStyle w:val="Listeafsnit"/>
        <w:rPr>
          <w:b/>
          <w:bCs/>
          <w:color w:val="0042A9"/>
          <w:sz w:val="24"/>
          <w:szCs w:val="24"/>
        </w:rPr>
      </w:pPr>
      <w:r>
        <w:rPr>
          <w:b/>
          <w:bCs/>
          <w:color w:val="0042A9"/>
          <w:sz w:val="24"/>
          <w:szCs w:val="24"/>
        </w:rPr>
        <w:t xml:space="preserve">Han var desværre fraværende grundet vejret, men deltager på senere </w:t>
      </w:r>
      <w:proofErr w:type="spellStart"/>
      <w:r>
        <w:rPr>
          <w:b/>
          <w:bCs/>
          <w:color w:val="0042A9"/>
          <w:sz w:val="24"/>
          <w:szCs w:val="24"/>
        </w:rPr>
        <w:t>tidpunkt</w:t>
      </w:r>
      <w:proofErr w:type="spellEnd"/>
      <w:r>
        <w:rPr>
          <w:b/>
          <w:bCs/>
          <w:color w:val="0042A9"/>
          <w:sz w:val="24"/>
          <w:szCs w:val="24"/>
        </w:rPr>
        <w:t xml:space="preserve">. Har sendt Årshjul til IØ, om hvad vi skal huske gennem året. </w:t>
      </w:r>
    </w:p>
    <w:p w14:paraId="6EF95EA9" w14:textId="77777777" w:rsidR="00564816" w:rsidRDefault="00000000">
      <w:pPr>
        <w:pStyle w:val="Listeafsnit"/>
        <w:rPr>
          <w:sz w:val="24"/>
          <w:szCs w:val="24"/>
        </w:rPr>
      </w:pPr>
      <w:r>
        <w:rPr>
          <w:b/>
          <w:bCs/>
          <w:color w:val="0042A9"/>
          <w:sz w:val="24"/>
          <w:szCs w:val="24"/>
        </w:rPr>
        <w:t xml:space="preserve">Forandringer grundet skifte, men det tegner godt.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4A601CD" w14:textId="77777777" w:rsidR="00564816" w:rsidRDefault="00000000">
      <w:pPr>
        <w:pStyle w:val="Listeafsnit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Evaluering af Julen 2025 i Thorning kirke. IØ (10 min)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Evaluering</w:t>
      </w:r>
    </w:p>
    <w:p w14:paraId="4FA0056A" w14:textId="77777777" w:rsidR="00564816" w:rsidRDefault="00000000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>Kort runde hvor alle kan kommentere julens arrangementer.</w:t>
      </w:r>
    </w:p>
    <w:p w14:paraId="48FC9B95" w14:textId="77777777" w:rsidR="00564816" w:rsidRDefault="00000000">
      <w:pPr>
        <w:pStyle w:val="Listeafsnit"/>
        <w:rPr>
          <w:b/>
          <w:bCs/>
          <w:color w:val="0042A9"/>
          <w:sz w:val="24"/>
          <w:szCs w:val="24"/>
        </w:rPr>
      </w:pPr>
      <w:r>
        <w:rPr>
          <w:b/>
          <w:bCs/>
          <w:color w:val="0042A9"/>
          <w:sz w:val="24"/>
          <w:szCs w:val="24"/>
        </w:rPr>
        <w:t>God idé med “Mens vi venter” som optakt - gerne gentages. God tilslutning.</w:t>
      </w:r>
    </w:p>
    <w:p w14:paraId="1DE9886F" w14:textId="77777777" w:rsidR="00564816" w:rsidRDefault="00000000">
      <w:pPr>
        <w:pStyle w:val="Listeafsnit"/>
        <w:rPr>
          <w:b/>
          <w:bCs/>
          <w:color w:val="0042A9"/>
          <w:sz w:val="24"/>
          <w:szCs w:val="24"/>
        </w:rPr>
      </w:pPr>
      <w:r>
        <w:rPr>
          <w:b/>
          <w:bCs/>
          <w:color w:val="0042A9"/>
          <w:sz w:val="24"/>
          <w:szCs w:val="24"/>
        </w:rPr>
        <w:t xml:space="preserve">Gospelkoncert en stor succes! Gerne gentages. </w:t>
      </w:r>
    </w:p>
    <w:p w14:paraId="2323D3FB" w14:textId="77777777" w:rsidR="00564816" w:rsidRDefault="00000000">
      <w:pPr>
        <w:pStyle w:val="Listeafsnit"/>
        <w:rPr>
          <w:sz w:val="24"/>
          <w:szCs w:val="24"/>
        </w:rPr>
      </w:pPr>
      <w:r>
        <w:rPr>
          <w:b/>
          <w:bCs/>
          <w:color w:val="0042A9"/>
          <w:sz w:val="24"/>
          <w:szCs w:val="24"/>
        </w:rPr>
        <w:t>Genindførsel af trompet til julegudstjeneste? Nina/Jørgen undersøger</w:t>
      </w:r>
      <w:r>
        <w:rPr>
          <w:sz w:val="24"/>
          <w:szCs w:val="24"/>
        </w:rPr>
        <w:t xml:space="preserve"> </w:t>
      </w:r>
    </w:p>
    <w:p w14:paraId="33F8C349" w14:textId="77777777" w:rsidR="00564816" w:rsidRDefault="00000000">
      <w:pPr>
        <w:pStyle w:val="Listeafsnit"/>
        <w:numPr>
          <w:ilvl w:val="0"/>
          <w:numId w:val="4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Punkter til </w:t>
      </w:r>
      <w:proofErr w:type="gramStart"/>
      <w:r>
        <w:rPr>
          <w:b/>
          <w:bCs/>
          <w:sz w:val="24"/>
          <w:szCs w:val="24"/>
        </w:rPr>
        <w:t>Fællesmøde  i</w:t>
      </w:r>
      <w:proofErr w:type="gramEnd"/>
      <w:r>
        <w:rPr>
          <w:b/>
          <w:bCs/>
          <w:sz w:val="24"/>
          <w:szCs w:val="24"/>
        </w:rPr>
        <w:t xml:space="preserve"> februar. IØ (10 min)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Debat</w:t>
      </w:r>
    </w:p>
    <w:p w14:paraId="69689418" w14:textId="77777777" w:rsidR="00564816" w:rsidRDefault="00000000">
      <w:pPr>
        <w:pStyle w:val="Brdtekst"/>
        <w:rPr>
          <w:b/>
          <w:bCs/>
          <w:color w:val="0042A9"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color w:val="0042A9"/>
          <w:sz w:val="24"/>
          <w:szCs w:val="24"/>
        </w:rPr>
        <w:t xml:space="preserve">Kirkeblad - nyt interval. </w:t>
      </w:r>
    </w:p>
    <w:p w14:paraId="6C064EFB" w14:textId="77777777" w:rsidR="00564816" w:rsidRDefault="00000000" w:rsidP="00BB7EC0">
      <w:pPr>
        <w:pStyle w:val="Brdtekst"/>
        <w:ind w:firstLine="1304"/>
        <w:rPr>
          <w:b/>
          <w:bCs/>
          <w:color w:val="0042A9"/>
          <w:sz w:val="24"/>
          <w:szCs w:val="24"/>
        </w:rPr>
      </w:pPr>
      <w:r>
        <w:rPr>
          <w:b/>
          <w:bCs/>
          <w:color w:val="0042A9"/>
          <w:sz w:val="24"/>
          <w:szCs w:val="24"/>
        </w:rPr>
        <w:t xml:space="preserve">Fælles visionsplan for de tre sogne, faciliteret af landsforeningen af Menighedsråd. </w:t>
      </w:r>
    </w:p>
    <w:p w14:paraId="4910F376" w14:textId="77777777" w:rsidR="00564816" w:rsidRDefault="00000000">
      <w:pPr>
        <w:pStyle w:val="Brdtekst"/>
        <w:rPr>
          <w:sz w:val="24"/>
          <w:szCs w:val="24"/>
        </w:rPr>
      </w:pPr>
      <w:r>
        <w:rPr>
          <w:b/>
          <w:bCs/>
          <w:color w:val="0042A9"/>
          <w:sz w:val="24"/>
          <w:szCs w:val="24"/>
        </w:rPr>
        <w:t xml:space="preserve">Hvem står for </w:t>
      </w:r>
      <w:proofErr w:type="gramStart"/>
      <w:r>
        <w:rPr>
          <w:b/>
          <w:bCs/>
          <w:color w:val="0042A9"/>
          <w:sz w:val="24"/>
          <w:szCs w:val="24"/>
        </w:rPr>
        <w:t>forplejning ??</w:t>
      </w:r>
      <w:proofErr w:type="gramEnd"/>
    </w:p>
    <w:p w14:paraId="2A58CE82" w14:textId="77777777" w:rsidR="00564816" w:rsidRDefault="00000000">
      <w:pPr>
        <w:pStyle w:val="Listeafsnit"/>
        <w:numPr>
          <w:ilvl w:val="0"/>
          <w:numId w:val="4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Kommende menighedsrådsmøder, alle tirsdage fra 19-22, </w:t>
      </w:r>
      <w:proofErr w:type="gramStart"/>
      <w:r>
        <w:rPr>
          <w:b/>
          <w:bCs/>
          <w:sz w:val="24"/>
          <w:szCs w:val="24"/>
        </w:rPr>
        <w:t>med mindre</w:t>
      </w:r>
      <w:proofErr w:type="gramEnd"/>
      <w:r>
        <w:rPr>
          <w:b/>
          <w:bCs/>
          <w:sz w:val="24"/>
          <w:szCs w:val="24"/>
        </w:rPr>
        <w:t xml:space="preserve"> andet aftales:</w:t>
      </w:r>
    </w:p>
    <w:p w14:paraId="2BF7267F" w14:textId="77777777" w:rsidR="00564816" w:rsidRDefault="00000000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>3.2</w:t>
      </w:r>
    </w:p>
    <w:p w14:paraId="438CA4BD" w14:textId="77777777" w:rsidR="00564816" w:rsidRDefault="00000000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>3.3</w:t>
      </w:r>
    </w:p>
    <w:p w14:paraId="0598AEE5" w14:textId="77777777" w:rsidR="00564816" w:rsidRDefault="00000000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>7.4</w:t>
      </w:r>
    </w:p>
    <w:p w14:paraId="4D7A3E90" w14:textId="77777777" w:rsidR="00564816" w:rsidRDefault="00000000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lastRenderedPageBreak/>
        <w:t>5.5</w:t>
      </w:r>
    </w:p>
    <w:p w14:paraId="65BEFD11" w14:textId="77777777" w:rsidR="00564816" w:rsidRDefault="00000000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>2.6</w:t>
      </w:r>
    </w:p>
    <w:p w14:paraId="6AFF5E73" w14:textId="77777777" w:rsidR="00564816" w:rsidRDefault="00000000">
      <w:pPr>
        <w:pStyle w:val="Listeafsnit"/>
        <w:rPr>
          <w:sz w:val="24"/>
          <w:szCs w:val="24"/>
        </w:rPr>
      </w:pPr>
      <w:r>
        <w:rPr>
          <w:b/>
          <w:bCs/>
          <w:color w:val="0042A9"/>
          <w:sz w:val="24"/>
          <w:szCs w:val="24"/>
        </w:rPr>
        <w:t>Juli er mødefri</w:t>
      </w:r>
      <w:r>
        <w:rPr>
          <w:sz w:val="24"/>
          <w:szCs w:val="24"/>
        </w:rPr>
        <w:t xml:space="preserve"> </w:t>
      </w:r>
    </w:p>
    <w:p w14:paraId="5A997072" w14:textId="77777777" w:rsidR="00564816" w:rsidRDefault="00000000">
      <w:pPr>
        <w:pStyle w:val="Listeafsnit"/>
        <w:numPr>
          <w:ilvl w:val="0"/>
          <w:numId w:val="4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Eventuelt</w:t>
      </w:r>
      <w:r>
        <w:rPr>
          <w:sz w:val="24"/>
          <w:szCs w:val="24"/>
        </w:rPr>
        <w:t> </w:t>
      </w:r>
    </w:p>
    <w:p w14:paraId="4B7BBAFA" w14:textId="77777777" w:rsidR="00564816" w:rsidRDefault="00000000">
      <w:pPr>
        <w:pStyle w:val="Listeafsnit"/>
        <w:tabs>
          <w:tab w:val="left" w:pos="720"/>
        </w:tabs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color w:val="0042A9"/>
          <w:sz w:val="24"/>
          <w:szCs w:val="24"/>
        </w:rPr>
        <w:t>Linda: Fredagssamvær flyttes til Torsdagstræf</w:t>
      </w:r>
    </w:p>
    <w:p w14:paraId="326BC04B" w14:textId="77777777" w:rsidR="00564816" w:rsidRDefault="00000000">
      <w:pPr>
        <w:pStyle w:val="Brdtek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Underskrifter fra mødedeltagere</w:t>
      </w:r>
    </w:p>
    <w:p w14:paraId="6ABCD3A3" w14:textId="77777777" w:rsidR="00564816" w:rsidRDefault="00564816">
      <w:pPr>
        <w:pStyle w:val="Brdtekst"/>
        <w:rPr>
          <w:b/>
          <w:bCs/>
          <w:sz w:val="24"/>
          <w:szCs w:val="24"/>
        </w:rPr>
      </w:pPr>
    </w:p>
    <w:p w14:paraId="73028BC2" w14:textId="77777777" w:rsidR="00BB7EC0" w:rsidRDefault="00BB7EC0">
      <w:pPr>
        <w:pStyle w:val="Brdtekst"/>
        <w:rPr>
          <w:b/>
          <w:bCs/>
          <w:sz w:val="24"/>
          <w:szCs w:val="24"/>
        </w:rPr>
      </w:pPr>
    </w:p>
    <w:p w14:paraId="18E2272B" w14:textId="77777777" w:rsidR="00BB7EC0" w:rsidRDefault="00BB7EC0">
      <w:pPr>
        <w:pStyle w:val="Brdtekst"/>
        <w:rPr>
          <w:b/>
          <w:bCs/>
          <w:sz w:val="24"/>
          <w:szCs w:val="24"/>
        </w:rPr>
      </w:pPr>
    </w:p>
    <w:p w14:paraId="25E6CA45" w14:textId="77777777" w:rsidR="00BB7EC0" w:rsidRDefault="00BB7EC0">
      <w:pPr>
        <w:pStyle w:val="Brdtekst"/>
        <w:rPr>
          <w:b/>
          <w:bCs/>
          <w:sz w:val="24"/>
          <w:szCs w:val="24"/>
        </w:rPr>
      </w:pPr>
    </w:p>
    <w:p w14:paraId="3ECAC330" w14:textId="77777777" w:rsidR="00BB7EC0" w:rsidRDefault="00BB7EC0">
      <w:pPr>
        <w:pStyle w:val="Brdtekst"/>
        <w:rPr>
          <w:b/>
          <w:bCs/>
          <w:sz w:val="24"/>
          <w:szCs w:val="24"/>
        </w:rPr>
      </w:pPr>
    </w:p>
    <w:p w14:paraId="654B850F" w14:textId="77777777" w:rsidR="00BB7EC0" w:rsidRDefault="00BB7EC0">
      <w:pPr>
        <w:pStyle w:val="Brdtekst"/>
        <w:rPr>
          <w:b/>
          <w:bCs/>
          <w:sz w:val="24"/>
          <w:szCs w:val="24"/>
        </w:rPr>
      </w:pPr>
    </w:p>
    <w:p w14:paraId="371BCD20" w14:textId="77777777" w:rsidR="00BB7EC0" w:rsidRDefault="00BB7EC0">
      <w:pPr>
        <w:pStyle w:val="Brdtekst"/>
        <w:rPr>
          <w:b/>
          <w:bCs/>
          <w:sz w:val="24"/>
          <w:szCs w:val="24"/>
        </w:rPr>
      </w:pPr>
    </w:p>
    <w:p w14:paraId="66650CA2" w14:textId="77777777" w:rsidR="00BB7EC0" w:rsidRDefault="00BB7EC0">
      <w:pPr>
        <w:pStyle w:val="Brdtekst"/>
        <w:rPr>
          <w:b/>
          <w:bCs/>
          <w:sz w:val="24"/>
          <w:szCs w:val="24"/>
        </w:rPr>
      </w:pPr>
    </w:p>
    <w:p w14:paraId="719895CD" w14:textId="77777777" w:rsidR="00BB7EC0" w:rsidRDefault="00BB7EC0">
      <w:pPr>
        <w:pStyle w:val="Brdtekst"/>
        <w:rPr>
          <w:b/>
          <w:bCs/>
          <w:color w:val="0042A9"/>
          <w:sz w:val="24"/>
          <w:szCs w:val="24"/>
        </w:rPr>
      </w:pPr>
    </w:p>
    <w:p w14:paraId="7712CB97" w14:textId="77777777" w:rsidR="00BB7EC0" w:rsidRDefault="00BB7EC0">
      <w:pPr>
        <w:pStyle w:val="Brdtekst"/>
        <w:rPr>
          <w:b/>
          <w:bCs/>
          <w:color w:val="0042A9"/>
          <w:sz w:val="24"/>
          <w:szCs w:val="24"/>
        </w:rPr>
      </w:pPr>
    </w:p>
    <w:p w14:paraId="14D18267" w14:textId="77777777" w:rsidR="00BB7EC0" w:rsidRDefault="00BB7EC0">
      <w:pPr>
        <w:pStyle w:val="Brdtekst"/>
        <w:rPr>
          <w:b/>
          <w:bCs/>
          <w:color w:val="0042A9"/>
          <w:sz w:val="24"/>
          <w:szCs w:val="24"/>
        </w:rPr>
      </w:pPr>
    </w:p>
    <w:p w14:paraId="24E9AEFF" w14:textId="77777777" w:rsidR="00BB7EC0" w:rsidRDefault="00BB7EC0">
      <w:pPr>
        <w:pStyle w:val="Brdtekst"/>
        <w:rPr>
          <w:b/>
          <w:bCs/>
          <w:color w:val="0042A9"/>
          <w:sz w:val="24"/>
          <w:szCs w:val="24"/>
        </w:rPr>
      </w:pPr>
    </w:p>
    <w:p w14:paraId="5EC8A3DE" w14:textId="77777777" w:rsidR="00BB7EC0" w:rsidRDefault="00BB7EC0">
      <w:pPr>
        <w:pStyle w:val="Brdtekst"/>
        <w:rPr>
          <w:b/>
          <w:bCs/>
          <w:color w:val="0042A9"/>
          <w:sz w:val="24"/>
          <w:szCs w:val="24"/>
        </w:rPr>
      </w:pPr>
    </w:p>
    <w:p w14:paraId="005DDE1B" w14:textId="77777777" w:rsidR="00BB7EC0" w:rsidRDefault="00BB7EC0">
      <w:pPr>
        <w:pStyle w:val="Brdtekst"/>
        <w:rPr>
          <w:b/>
          <w:bCs/>
          <w:color w:val="0042A9"/>
          <w:sz w:val="24"/>
          <w:szCs w:val="24"/>
        </w:rPr>
      </w:pPr>
    </w:p>
    <w:p w14:paraId="4CFBEF5C" w14:textId="77777777" w:rsidR="00BB7EC0" w:rsidRDefault="00BB7EC0">
      <w:pPr>
        <w:pStyle w:val="Brdtekst"/>
        <w:rPr>
          <w:b/>
          <w:bCs/>
          <w:color w:val="0042A9"/>
          <w:sz w:val="24"/>
          <w:szCs w:val="24"/>
        </w:rPr>
      </w:pPr>
    </w:p>
    <w:p w14:paraId="2A62D813" w14:textId="77777777" w:rsidR="00BB7EC0" w:rsidRDefault="00BB7EC0">
      <w:pPr>
        <w:pStyle w:val="Brdtekst"/>
        <w:rPr>
          <w:b/>
          <w:bCs/>
          <w:color w:val="0042A9"/>
          <w:sz w:val="24"/>
          <w:szCs w:val="24"/>
        </w:rPr>
      </w:pPr>
    </w:p>
    <w:p w14:paraId="29CA75D3" w14:textId="77777777" w:rsidR="00BB7EC0" w:rsidRDefault="00BB7EC0">
      <w:pPr>
        <w:pStyle w:val="Brdtekst"/>
        <w:rPr>
          <w:b/>
          <w:bCs/>
          <w:color w:val="0042A9"/>
          <w:sz w:val="24"/>
          <w:szCs w:val="24"/>
        </w:rPr>
      </w:pPr>
    </w:p>
    <w:p w14:paraId="2288E0D5" w14:textId="77777777" w:rsidR="00BB7EC0" w:rsidRDefault="00BB7EC0">
      <w:pPr>
        <w:pStyle w:val="Brdtekst"/>
        <w:rPr>
          <w:b/>
          <w:bCs/>
          <w:color w:val="0042A9"/>
          <w:sz w:val="24"/>
          <w:szCs w:val="24"/>
        </w:rPr>
      </w:pPr>
    </w:p>
    <w:p w14:paraId="696BF2A7" w14:textId="77777777" w:rsidR="00BB7EC0" w:rsidRDefault="00BB7EC0">
      <w:pPr>
        <w:pStyle w:val="Brdtekst"/>
        <w:rPr>
          <w:b/>
          <w:bCs/>
          <w:color w:val="0042A9"/>
          <w:sz w:val="24"/>
          <w:szCs w:val="24"/>
        </w:rPr>
      </w:pPr>
    </w:p>
    <w:p w14:paraId="20538372" w14:textId="77777777" w:rsidR="00BB7EC0" w:rsidRDefault="00BB7EC0">
      <w:pPr>
        <w:pStyle w:val="Brdtekst"/>
        <w:rPr>
          <w:b/>
          <w:bCs/>
          <w:color w:val="0042A9"/>
          <w:sz w:val="24"/>
          <w:szCs w:val="24"/>
        </w:rPr>
      </w:pPr>
    </w:p>
    <w:p w14:paraId="2C23C403" w14:textId="77777777" w:rsidR="00BB7EC0" w:rsidRDefault="00BB7EC0">
      <w:pPr>
        <w:pStyle w:val="Brdtekst"/>
        <w:rPr>
          <w:b/>
          <w:bCs/>
          <w:color w:val="0042A9"/>
          <w:sz w:val="24"/>
          <w:szCs w:val="24"/>
        </w:rPr>
      </w:pPr>
    </w:p>
    <w:p w14:paraId="690FFE9C" w14:textId="73237097" w:rsidR="00564816" w:rsidRDefault="00000000">
      <w:pPr>
        <w:pStyle w:val="Brdtekst"/>
      </w:pPr>
      <w:r>
        <w:rPr>
          <w:b/>
          <w:bCs/>
          <w:color w:val="0042A9"/>
          <w:sz w:val="24"/>
          <w:szCs w:val="24"/>
        </w:rPr>
        <w:t>Referent, Linda Lyngsøe</w:t>
      </w:r>
      <w:r>
        <w:rPr>
          <w:b/>
          <w:bCs/>
          <w:sz w:val="24"/>
          <w:szCs w:val="24"/>
        </w:rPr>
        <w:t xml:space="preserve"> </w:t>
      </w:r>
    </w:p>
    <w:sectPr w:rsidR="00564816">
      <w:headerReference w:type="default" r:id="rId7"/>
      <w:footerReference w:type="default" r:id="rId8"/>
      <w:pgSz w:w="11900" w:h="16840"/>
      <w:pgMar w:top="1701" w:right="1134" w:bottom="170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66B7E" w14:textId="77777777" w:rsidR="00F458BD" w:rsidRDefault="00F458BD">
      <w:r>
        <w:separator/>
      </w:r>
    </w:p>
  </w:endnote>
  <w:endnote w:type="continuationSeparator" w:id="0">
    <w:p w14:paraId="70236695" w14:textId="77777777" w:rsidR="00F458BD" w:rsidRDefault="00F4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5B3C5" w14:textId="77777777" w:rsidR="00564816" w:rsidRDefault="00564816">
    <w:pPr>
      <w:pStyle w:val="Sidehovedog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7F0C6" w14:textId="77777777" w:rsidR="00F458BD" w:rsidRDefault="00F458BD">
      <w:r>
        <w:separator/>
      </w:r>
    </w:p>
  </w:footnote>
  <w:footnote w:type="continuationSeparator" w:id="0">
    <w:p w14:paraId="1DF1AE6E" w14:textId="77777777" w:rsidR="00F458BD" w:rsidRDefault="00F45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058C6" w14:textId="77777777" w:rsidR="00564816" w:rsidRDefault="00564816">
    <w:pPr>
      <w:pStyle w:val="Sidehovedogsidefo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B0235"/>
    <w:multiLevelType w:val="hybridMultilevel"/>
    <w:tmpl w:val="CD92D8E2"/>
    <w:numStyleLink w:val="Importeretformat3"/>
  </w:abstractNum>
  <w:abstractNum w:abstractNumId="1" w15:restartNumberingAfterBreak="0">
    <w:nsid w:val="2FA93239"/>
    <w:multiLevelType w:val="hybridMultilevel"/>
    <w:tmpl w:val="CD92D8E2"/>
    <w:styleLink w:val="Importeretformat3"/>
    <w:lvl w:ilvl="0" w:tplc="EADEE588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7CF4A4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D20ECA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3CFCEA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528CC2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CA2BE6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9E5EBC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2CAA50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1EB590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8BB0A5C"/>
    <w:multiLevelType w:val="hybridMultilevel"/>
    <w:tmpl w:val="3514A4FE"/>
    <w:styleLink w:val="Importeretformat1"/>
    <w:lvl w:ilvl="0" w:tplc="43F0A0E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AC5090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8E2B00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580100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A4424C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B8B79A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EEE9DA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80A9E6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F05AA2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9301CF5"/>
    <w:multiLevelType w:val="hybridMultilevel"/>
    <w:tmpl w:val="3514A4FE"/>
    <w:numStyleLink w:val="Importeretformat1"/>
  </w:abstractNum>
  <w:abstractNum w:abstractNumId="4" w15:restartNumberingAfterBreak="0">
    <w:nsid w:val="590F51E6"/>
    <w:multiLevelType w:val="hybridMultilevel"/>
    <w:tmpl w:val="52526A66"/>
    <w:numStyleLink w:val="Importeretformat5"/>
  </w:abstractNum>
  <w:abstractNum w:abstractNumId="5" w15:restartNumberingAfterBreak="0">
    <w:nsid w:val="62995F89"/>
    <w:multiLevelType w:val="hybridMultilevel"/>
    <w:tmpl w:val="8FEAA072"/>
    <w:styleLink w:val="Importeretformat4"/>
    <w:lvl w:ilvl="0" w:tplc="A22E6D4A">
      <w:start w:val="1"/>
      <w:numFmt w:val="bullet"/>
      <w:lvlText w:val="·"/>
      <w:lvlJc w:val="left"/>
      <w:pPr>
        <w:ind w:left="1211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A28A70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6842B4">
      <w:start w:val="1"/>
      <w:numFmt w:val="bullet"/>
      <w:lvlText w:val="▪"/>
      <w:lvlJc w:val="left"/>
      <w:pPr>
        <w:ind w:left="2651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EEE3B4">
      <w:start w:val="1"/>
      <w:numFmt w:val="bullet"/>
      <w:lvlText w:val="•"/>
      <w:lvlJc w:val="left"/>
      <w:pPr>
        <w:ind w:left="3371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446EC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508286">
      <w:start w:val="1"/>
      <w:numFmt w:val="bullet"/>
      <w:lvlText w:val="▪"/>
      <w:lvlJc w:val="left"/>
      <w:pPr>
        <w:ind w:left="4811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507EFA">
      <w:start w:val="1"/>
      <w:numFmt w:val="bullet"/>
      <w:lvlText w:val="•"/>
      <w:lvlJc w:val="left"/>
      <w:pPr>
        <w:ind w:left="5531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3E49B2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BA0D24">
      <w:start w:val="1"/>
      <w:numFmt w:val="bullet"/>
      <w:lvlText w:val="▪"/>
      <w:lvlJc w:val="left"/>
      <w:pPr>
        <w:ind w:left="6971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EE64DA3"/>
    <w:multiLevelType w:val="hybridMultilevel"/>
    <w:tmpl w:val="8FEAA072"/>
    <w:numStyleLink w:val="Importeretformat4"/>
  </w:abstractNum>
  <w:abstractNum w:abstractNumId="7" w15:restartNumberingAfterBreak="0">
    <w:nsid w:val="75C66CB2"/>
    <w:multiLevelType w:val="hybridMultilevel"/>
    <w:tmpl w:val="52526A66"/>
    <w:styleLink w:val="Importeretformat5"/>
    <w:lvl w:ilvl="0" w:tplc="26CE019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76974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6642D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1ECB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369D2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2A487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B287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4C86A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6812C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24470214">
    <w:abstractNumId w:val="2"/>
  </w:num>
  <w:num w:numId="2" w16cid:durableId="1782605556">
    <w:abstractNumId w:val="3"/>
  </w:num>
  <w:num w:numId="3" w16cid:durableId="948776209">
    <w:abstractNumId w:val="1"/>
  </w:num>
  <w:num w:numId="4" w16cid:durableId="528298484">
    <w:abstractNumId w:val="0"/>
  </w:num>
  <w:num w:numId="5" w16cid:durableId="1831745919">
    <w:abstractNumId w:val="0"/>
    <w:lvlOverride w:ilvl="0">
      <w:startOverride w:val="3"/>
    </w:lvlOverride>
  </w:num>
  <w:num w:numId="6" w16cid:durableId="1905725555">
    <w:abstractNumId w:val="5"/>
  </w:num>
  <w:num w:numId="7" w16cid:durableId="852114041">
    <w:abstractNumId w:val="6"/>
  </w:num>
  <w:num w:numId="8" w16cid:durableId="1080953574">
    <w:abstractNumId w:val="0"/>
    <w:lvlOverride w:ilvl="0">
      <w:startOverride w:val="5"/>
    </w:lvlOverride>
  </w:num>
  <w:num w:numId="9" w16cid:durableId="1178544284">
    <w:abstractNumId w:val="7"/>
  </w:num>
  <w:num w:numId="10" w16cid:durableId="519511042">
    <w:abstractNumId w:val="4"/>
  </w:num>
  <w:num w:numId="11" w16cid:durableId="1588542258">
    <w:abstractNumId w:val="0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816"/>
    <w:rsid w:val="00564816"/>
    <w:rsid w:val="00A264A3"/>
    <w:rsid w:val="00BB7EC0"/>
    <w:rsid w:val="00F4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67961"/>
  <w15:docId w15:val="{5F8E7D2E-45AB-47B8-8B3F-9806771E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ehovedogsidefod">
    <w:name w:val="Sidehoved og sidefo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rdtekst">
    <w:name w:val="Body Text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retformat1">
    <w:name w:val="Importeret format 1"/>
    <w:pPr>
      <w:numPr>
        <w:numId w:val="1"/>
      </w:numPr>
    </w:pPr>
  </w:style>
  <w:style w:type="numbering" w:customStyle="1" w:styleId="Importeretformat3">
    <w:name w:val="Importeret format 3"/>
    <w:pPr>
      <w:numPr>
        <w:numId w:val="3"/>
      </w:numPr>
    </w:pPr>
  </w:style>
  <w:style w:type="paragraph" w:styleId="Listeafsnit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retformat4">
    <w:name w:val="Importeret format 4"/>
    <w:pPr>
      <w:numPr>
        <w:numId w:val="6"/>
      </w:numPr>
    </w:pPr>
  </w:style>
  <w:style w:type="numbering" w:customStyle="1" w:styleId="Importeretformat5">
    <w:name w:val="Importeret format 5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754</Words>
  <Characters>4602</Characters>
  <Application>Microsoft Office Word</Application>
  <DocSecurity>0</DocSecurity>
  <Lines>38</Lines>
  <Paragraphs>10</Paragraphs>
  <ScaleCrop>false</ScaleCrop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Inge Rigmor Østerby</cp:lastModifiedBy>
  <cp:revision>2</cp:revision>
  <cp:lastPrinted>2026-01-09T11:05:00Z</cp:lastPrinted>
  <dcterms:created xsi:type="dcterms:W3CDTF">2026-01-09T11:06:00Z</dcterms:created>
  <dcterms:modified xsi:type="dcterms:W3CDTF">2026-01-09T11:06:00Z</dcterms:modified>
</cp:coreProperties>
</file>